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8CD2" w14:textId="77777777" w:rsidR="00435298" w:rsidRPr="0083704D" w:rsidRDefault="00435298" w:rsidP="00B6419C">
      <w:pPr>
        <w:spacing w:before="240"/>
        <w:jc w:val="both"/>
        <w:rPr>
          <w:b/>
          <w:bCs/>
          <w:kern w:val="0"/>
          <w:sz w:val="28"/>
          <w:szCs w:val="28"/>
          <w:u w:val="single"/>
          <w14:ligatures w14:val="none"/>
        </w:rPr>
      </w:pPr>
      <w:r w:rsidRPr="0083704D">
        <w:rPr>
          <w:b/>
          <w:bCs/>
          <w:kern w:val="0"/>
          <w:sz w:val="28"/>
          <w:szCs w:val="28"/>
          <w:u w:val="single"/>
          <w14:ligatures w14:val="none"/>
        </w:rPr>
        <w:t>Terms and conditions</w:t>
      </w:r>
    </w:p>
    <w:p w14:paraId="6D690DC2" w14:textId="64C3A862" w:rsidR="00435298" w:rsidRPr="0083704D" w:rsidRDefault="00AD1BC3" w:rsidP="00B6419C">
      <w:pPr>
        <w:spacing w:before="240"/>
        <w:jc w:val="both"/>
        <w:rPr>
          <w:b/>
          <w:bCs/>
          <w:kern w:val="0"/>
          <w:u w:val="single"/>
          <w14:ligatures w14:val="none"/>
        </w:rPr>
      </w:pPr>
      <w:r>
        <w:rPr>
          <w:b/>
          <w:bCs/>
          <w:kern w:val="0"/>
          <w:u w:val="single"/>
          <w14:ligatures w14:val="none"/>
        </w:rPr>
        <w:t>South West</w:t>
      </w:r>
      <w:r w:rsidR="0083704D" w:rsidRPr="0083704D">
        <w:rPr>
          <w:b/>
          <w:bCs/>
          <w:kern w:val="0"/>
          <w:u w:val="single"/>
          <w14:ligatures w14:val="none"/>
        </w:rPr>
        <w:t xml:space="preserve"> - </w:t>
      </w:r>
      <w:r w:rsidR="007E21DF" w:rsidRPr="0083704D">
        <w:rPr>
          <w:b/>
          <w:bCs/>
          <w:kern w:val="0"/>
          <w:u w:val="single"/>
          <w14:ligatures w14:val="none"/>
        </w:rPr>
        <w:t>Part Exchange</w:t>
      </w:r>
      <w:r w:rsidR="00435298" w:rsidRPr="0083704D">
        <w:rPr>
          <w:b/>
          <w:bCs/>
          <w:kern w:val="0"/>
          <w:u w:val="single"/>
          <w14:ligatures w14:val="none"/>
        </w:rPr>
        <w:t xml:space="preserve"> </w:t>
      </w:r>
      <w:r w:rsidR="00B52CDC" w:rsidRPr="0083704D">
        <w:rPr>
          <w:b/>
          <w:bCs/>
          <w:kern w:val="0"/>
          <w:u w:val="single"/>
          <w14:ligatures w14:val="none"/>
        </w:rPr>
        <w:t>Offer</w:t>
      </w:r>
      <w:r w:rsidR="0083704D" w:rsidRPr="0083704D">
        <w:rPr>
          <w:b/>
          <w:bCs/>
          <w:kern w:val="0"/>
          <w:u w:val="single"/>
          <w14:ligatures w14:val="none"/>
        </w:rPr>
        <w:t xml:space="preserve"> (</w:t>
      </w:r>
      <w:r w:rsidR="001D06AF">
        <w:rPr>
          <w:b/>
          <w:bCs/>
          <w:kern w:val="0"/>
          <w:u w:val="single"/>
          <w14:ligatures w14:val="none"/>
        </w:rPr>
        <w:t>June</w:t>
      </w:r>
      <w:r w:rsidR="0083704D" w:rsidRPr="0083704D">
        <w:rPr>
          <w:b/>
          <w:bCs/>
          <w:kern w:val="0"/>
          <w:u w:val="single"/>
          <w14:ligatures w14:val="none"/>
        </w:rPr>
        <w:t xml:space="preserve"> 2026)</w:t>
      </w:r>
    </w:p>
    <w:p w14:paraId="7241B187" w14:textId="77777777" w:rsidR="002E63A4" w:rsidRPr="0083704D" w:rsidRDefault="002E63A4" w:rsidP="00B6419C">
      <w:pPr>
        <w:pStyle w:val="ListParagraph"/>
        <w:shd w:val="clear" w:color="auto" w:fill="FFFFFF"/>
        <w:spacing w:before="240" w:after="100" w:afterAutospacing="1" w:line="240" w:lineRule="auto"/>
        <w:jc w:val="both"/>
        <w:rPr>
          <w:rFonts w:eastAsia="Times New Roman"/>
          <w:kern w:val="0"/>
          <w:sz w:val="24"/>
          <w:szCs w:val="24"/>
          <w:lang w:eastAsia="en-GB"/>
          <w14:ligatures w14:val="none"/>
        </w:rPr>
      </w:pPr>
    </w:p>
    <w:p w14:paraId="5D44712A" w14:textId="78A69CC6" w:rsidR="00435298" w:rsidRPr="0083704D" w:rsidRDefault="00435298" w:rsidP="00B6419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This </w:t>
      </w:r>
      <w:r w:rsidR="002E63A4" w:rsidRPr="0083704D">
        <w:rPr>
          <w:rFonts w:eastAsia="Times New Roman"/>
          <w:kern w:val="0"/>
          <w:lang w:eastAsia="en-GB"/>
          <w14:ligatures w14:val="none"/>
        </w:rPr>
        <w:t>O</w:t>
      </w:r>
      <w:r w:rsidRPr="0083704D">
        <w:rPr>
          <w:rFonts w:eastAsia="Times New Roman"/>
          <w:kern w:val="0"/>
          <w:lang w:eastAsia="en-GB"/>
          <w14:ligatures w14:val="none"/>
        </w:rPr>
        <w:t xml:space="preserve">ffer is available </w:t>
      </w:r>
      <w:r w:rsidR="00AF355C" w:rsidRPr="0083704D">
        <w:rPr>
          <w:rFonts w:eastAsia="Times New Roman"/>
          <w:kern w:val="0"/>
          <w:lang w:eastAsia="en-GB"/>
          <w14:ligatures w14:val="none"/>
        </w:rPr>
        <w:t>between</w:t>
      </w:r>
      <w:r w:rsidR="00AD1BC3">
        <w:rPr>
          <w:rFonts w:eastAsia="Times New Roman"/>
          <w:kern w:val="0"/>
          <w:lang w:eastAsia="en-GB"/>
          <w14:ligatures w14:val="none"/>
        </w:rPr>
        <w:t xml:space="preserve"> </w:t>
      </w:r>
      <w:r w:rsidR="00212C37">
        <w:rPr>
          <w:rFonts w:eastAsia="Times New Roman"/>
          <w:kern w:val="0"/>
          <w:lang w:eastAsia="en-GB"/>
          <w14:ligatures w14:val="none"/>
        </w:rPr>
        <w:t>28</w:t>
      </w:r>
      <w:r w:rsidR="00212C37" w:rsidRPr="00212C37">
        <w:rPr>
          <w:rFonts w:eastAsia="Times New Roman"/>
          <w:kern w:val="0"/>
          <w:vertAlign w:val="superscript"/>
          <w:lang w:eastAsia="en-GB"/>
          <w14:ligatures w14:val="none"/>
        </w:rPr>
        <w:t>th</w:t>
      </w:r>
      <w:r w:rsidR="00212C37">
        <w:rPr>
          <w:rFonts w:eastAsia="Times New Roman"/>
          <w:kern w:val="0"/>
          <w:lang w:eastAsia="en-GB"/>
          <w14:ligatures w14:val="none"/>
        </w:rPr>
        <w:t xml:space="preserve"> April</w:t>
      </w:r>
      <w:r w:rsidR="0083704D" w:rsidRPr="0083704D">
        <w:rPr>
          <w:rFonts w:eastAsia="Times New Roman"/>
          <w:kern w:val="0"/>
          <w:lang w:eastAsia="en-GB"/>
          <w14:ligatures w14:val="none"/>
        </w:rPr>
        <w:t xml:space="preserve"> 2026 and </w:t>
      </w:r>
      <w:r w:rsidR="00114F72">
        <w:rPr>
          <w:rFonts w:eastAsia="Times New Roman"/>
          <w:kern w:val="0"/>
          <w:lang w:eastAsia="en-GB"/>
          <w14:ligatures w14:val="none"/>
        </w:rPr>
        <w:t>30</w:t>
      </w:r>
      <w:r w:rsidR="00114F72" w:rsidRPr="00114F72">
        <w:rPr>
          <w:rFonts w:eastAsia="Times New Roman"/>
          <w:kern w:val="0"/>
          <w:vertAlign w:val="superscript"/>
          <w:lang w:eastAsia="en-GB"/>
          <w14:ligatures w14:val="none"/>
        </w:rPr>
        <w:t>th</w:t>
      </w:r>
      <w:r w:rsidR="00114F72">
        <w:rPr>
          <w:rFonts w:eastAsia="Times New Roman"/>
          <w:kern w:val="0"/>
          <w:lang w:eastAsia="en-GB"/>
          <w14:ligatures w14:val="none"/>
        </w:rPr>
        <w:t xml:space="preserve"> </w:t>
      </w:r>
      <w:r w:rsidR="00275427">
        <w:rPr>
          <w:rFonts w:eastAsia="Times New Roman"/>
          <w:kern w:val="0"/>
          <w:lang w:eastAsia="en-GB"/>
          <w14:ligatures w14:val="none"/>
        </w:rPr>
        <w:t>July</w:t>
      </w:r>
      <w:r w:rsidR="00982A52">
        <w:rPr>
          <w:rFonts w:eastAsia="Times New Roman"/>
          <w:kern w:val="0"/>
          <w:lang w:eastAsia="en-GB"/>
          <w14:ligatures w14:val="none"/>
        </w:rPr>
        <w:t xml:space="preserve"> 2026</w:t>
      </w:r>
      <w:r w:rsidR="00AF355C" w:rsidRPr="0083704D">
        <w:rPr>
          <w:rFonts w:eastAsia="Times New Roman"/>
          <w:kern w:val="0"/>
          <w:lang w:eastAsia="en-GB"/>
          <w14:ligatures w14:val="none"/>
        </w:rPr>
        <w:t xml:space="preserve"> (both dates inclusive) </w:t>
      </w:r>
      <w:r w:rsidR="00F566B4" w:rsidRPr="0083704D">
        <w:rPr>
          <w:rFonts w:eastAsia="Times New Roman"/>
          <w:kern w:val="0"/>
          <w:lang w:eastAsia="en-GB"/>
          <w14:ligatures w14:val="none"/>
        </w:rPr>
        <w:t xml:space="preserve">(“the </w:t>
      </w:r>
      <w:r w:rsidR="00F566B4" w:rsidRPr="0083704D">
        <w:rPr>
          <w:rFonts w:eastAsia="Times New Roman"/>
          <w:b/>
          <w:bCs/>
          <w:kern w:val="0"/>
          <w:lang w:eastAsia="en-GB"/>
          <w14:ligatures w14:val="none"/>
        </w:rPr>
        <w:t>Offer Period”</w:t>
      </w:r>
      <w:r w:rsidR="00F566B4" w:rsidRPr="0083704D">
        <w:rPr>
          <w:rFonts w:eastAsia="Times New Roman"/>
          <w:kern w:val="0"/>
          <w:lang w:eastAsia="en-GB"/>
          <w14:ligatures w14:val="none"/>
        </w:rPr>
        <w:t xml:space="preserve">) </w:t>
      </w:r>
      <w:r w:rsidRPr="0083704D">
        <w:rPr>
          <w:rFonts w:eastAsia="Times New Roman"/>
          <w:kern w:val="0"/>
          <w:lang w:eastAsia="en-GB"/>
          <w14:ligatures w14:val="none"/>
        </w:rPr>
        <w:t xml:space="preserve">on selected </w:t>
      </w:r>
      <w:r w:rsidR="008E7D12" w:rsidRPr="0083704D">
        <w:rPr>
          <w:rFonts w:eastAsia="Times New Roman"/>
          <w:kern w:val="0"/>
          <w:lang w:eastAsia="en-GB"/>
          <w14:ligatures w14:val="none"/>
        </w:rPr>
        <w:t>Persimmon</w:t>
      </w:r>
      <w:r w:rsidR="0083704D" w:rsidRPr="0083704D">
        <w:rPr>
          <w:rFonts w:eastAsia="Times New Roman"/>
          <w:kern w:val="0"/>
          <w:lang w:eastAsia="en-GB"/>
          <w14:ligatures w14:val="none"/>
        </w:rPr>
        <w:t xml:space="preserve"> and </w:t>
      </w:r>
      <w:r w:rsidR="00B6419C" w:rsidRPr="0083704D">
        <w:rPr>
          <w:rFonts w:eastAsia="Times New Roman"/>
          <w:kern w:val="0"/>
          <w:lang w:eastAsia="en-GB"/>
          <w14:ligatures w14:val="none"/>
        </w:rPr>
        <w:t>Charles Church</w:t>
      </w:r>
      <w:r w:rsidRPr="0083704D">
        <w:rPr>
          <w:rFonts w:eastAsia="Times New Roman"/>
          <w:kern w:val="0"/>
          <w:lang w:eastAsia="en-GB"/>
          <w14:ligatures w14:val="none"/>
        </w:rPr>
        <w:t xml:space="preserve"> developments and plots only</w:t>
      </w:r>
      <w:r w:rsidR="0083704D" w:rsidRPr="0083704D">
        <w:rPr>
          <w:rFonts w:eastAsia="Times New Roman"/>
          <w:kern w:val="0"/>
          <w:lang w:eastAsia="en-GB"/>
          <w14:ligatures w14:val="none"/>
        </w:rPr>
        <w:t xml:space="preserve"> </w:t>
      </w:r>
      <w:r w:rsidR="008E7D12" w:rsidRPr="0083704D">
        <w:rPr>
          <w:rFonts w:eastAsia="Times New Roman"/>
          <w:kern w:val="0"/>
          <w:lang w:eastAsia="en-GB"/>
          <w14:ligatures w14:val="none"/>
        </w:rPr>
        <w:t>within the Persimmon</w:t>
      </w:r>
      <w:r w:rsidR="0083704D" w:rsidRPr="0083704D">
        <w:rPr>
          <w:rFonts w:eastAsia="Times New Roman"/>
          <w:kern w:val="0"/>
          <w:lang w:eastAsia="en-GB"/>
          <w14:ligatures w14:val="none"/>
        </w:rPr>
        <w:t xml:space="preserve"> </w:t>
      </w:r>
      <w:r w:rsidR="00982A52">
        <w:rPr>
          <w:rFonts w:eastAsia="Times New Roman"/>
          <w:kern w:val="0"/>
          <w:lang w:eastAsia="en-GB"/>
          <w14:ligatures w14:val="none"/>
        </w:rPr>
        <w:t>Homes South West</w:t>
      </w:r>
      <w:r w:rsidR="008E7D12" w:rsidRPr="0083704D">
        <w:rPr>
          <w:rFonts w:eastAsia="Times New Roman"/>
          <w:kern w:val="0"/>
          <w:lang w:eastAsia="en-GB"/>
          <w14:ligatures w14:val="none"/>
        </w:rPr>
        <w:t xml:space="preserve"> operating company area</w:t>
      </w:r>
      <w:r w:rsidRPr="0083704D">
        <w:rPr>
          <w:rFonts w:eastAsia="Times New Roman"/>
          <w:kern w:val="0"/>
          <w:lang w:eastAsia="en-GB"/>
          <w14:ligatures w14:val="none"/>
        </w:rPr>
        <w:t>, subject to customer status and availability. In these terms “</w:t>
      </w:r>
      <w:r w:rsidRPr="0083704D">
        <w:rPr>
          <w:rFonts w:eastAsia="Times New Roman"/>
          <w:b/>
          <w:bCs/>
          <w:kern w:val="0"/>
          <w:lang w:eastAsia="en-GB"/>
          <w14:ligatures w14:val="none"/>
        </w:rPr>
        <w:t>You</w:t>
      </w:r>
      <w:r w:rsidRPr="0083704D">
        <w:rPr>
          <w:rFonts w:eastAsia="Times New Roman"/>
          <w:kern w:val="0"/>
          <w:lang w:eastAsia="en-GB"/>
          <w14:ligatures w14:val="none"/>
        </w:rPr>
        <w:t xml:space="preserve">” means the customer(s) and applies if the relevant </w:t>
      </w:r>
      <w:r w:rsidR="008D40A8" w:rsidRPr="0083704D">
        <w:rPr>
          <w:rFonts w:eastAsia="Times New Roman"/>
          <w:kern w:val="0"/>
          <w:lang w:eastAsia="en-GB"/>
          <w14:ligatures w14:val="none"/>
        </w:rPr>
        <w:t>Persimmon</w:t>
      </w:r>
      <w:r w:rsidR="00541977">
        <w:rPr>
          <w:rFonts w:eastAsia="Times New Roman"/>
          <w:kern w:val="0"/>
          <w:lang w:eastAsia="en-GB"/>
          <w14:ligatures w14:val="none"/>
        </w:rPr>
        <w:t xml:space="preserve"> or </w:t>
      </w:r>
      <w:r w:rsidR="008D40A8" w:rsidRPr="0083704D">
        <w:rPr>
          <w:rFonts w:eastAsia="Times New Roman"/>
          <w:kern w:val="0"/>
          <w:lang w:eastAsia="en-GB"/>
          <w14:ligatures w14:val="none"/>
        </w:rPr>
        <w:t xml:space="preserve">Charles Church new </w:t>
      </w:r>
      <w:r w:rsidRPr="0083704D">
        <w:rPr>
          <w:rFonts w:eastAsia="Times New Roman"/>
          <w:kern w:val="0"/>
          <w:lang w:eastAsia="en-GB"/>
          <w14:ligatures w14:val="none"/>
        </w:rPr>
        <w:t>home is being acquired by one or more persons. “</w:t>
      </w:r>
      <w:r w:rsidRPr="0083704D">
        <w:rPr>
          <w:rFonts w:eastAsia="Times New Roman"/>
          <w:b/>
          <w:bCs/>
          <w:kern w:val="0"/>
          <w:lang w:eastAsia="en-GB"/>
          <w14:ligatures w14:val="none"/>
        </w:rPr>
        <w:t>Us</w:t>
      </w:r>
      <w:r w:rsidRPr="0083704D">
        <w:rPr>
          <w:rFonts w:eastAsia="Times New Roman"/>
          <w:kern w:val="0"/>
          <w:lang w:eastAsia="en-GB"/>
          <w14:ligatures w14:val="none"/>
        </w:rPr>
        <w:t xml:space="preserve">” </w:t>
      </w:r>
      <w:r w:rsidR="00735EBE" w:rsidRPr="0083704D">
        <w:rPr>
          <w:rFonts w:eastAsia="Times New Roman"/>
          <w:kern w:val="0"/>
          <w:lang w:eastAsia="en-GB"/>
          <w14:ligatures w14:val="none"/>
        </w:rPr>
        <w:t>“</w:t>
      </w:r>
      <w:r w:rsidR="00735EBE" w:rsidRPr="0083704D">
        <w:rPr>
          <w:rFonts w:eastAsia="Times New Roman"/>
          <w:b/>
          <w:bCs/>
          <w:kern w:val="0"/>
          <w:lang w:eastAsia="en-GB"/>
          <w14:ligatures w14:val="none"/>
        </w:rPr>
        <w:t xml:space="preserve">We” </w:t>
      </w:r>
      <w:r w:rsidRPr="0083704D">
        <w:rPr>
          <w:rFonts w:eastAsia="Times New Roman"/>
          <w:kern w:val="0"/>
          <w:lang w:eastAsia="en-GB"/>
          <w14:ligatures w14:val="none"/>
        </w:rPr>
        <w:t>and “</w:t>
      </w:r>
      <w:r w:rsidRPr="0083704D">
        <w:rPr>
          <w:rFonts w:eastAsia="Times New Roman"/>
          <w:b/>
          <w:bCs/>
          <w:kern w:val="0"/>
          <w:lang w:eastAsia="en-GB"/>
          <w14:ligatures w14:val="none"/>
        </w:rPr>
        <w:t>Our</w:t>
      </w:r>
      <w:r w:rsidRPr="0083704D">
        <w:rPr>
          <w:rFonts w:eastAsia="Times New Roman"/>
          <w:kern w:val="0"/>
          <w:lang w:eastAsia="en-GB"/>
          <w14:ligatures w14:val="none"/>
        </w:rPr>
        <w:t xml:space="preserve">” are references to </w:t>
      </w:r>
      <w:r w:rsidR="00735EBE" w:rsidRPr="0083704D">
        <w:rPr>
          <w:rFonts w:eastAsia="Times New Roman"/>
          <w:kern w:val="0"/>
          <w:lang w:eastAsia="en-GB"/>
          <w14:ligatures w14:val="none"/>
        </w:rPr>
        <w:t>Persimmon</w:t>
      </w:r>
      <w:r w:rsidRPr="0083704D">
        <w:rPr>
          <w:rFonts w:eastAsia="Times New Roman"/>
          <w:kern w:val="0"/>
          <w:lang w:eastAsia="en-GB"/>
          <w14:ligatures w14:val="none"/>
        </w:rPr>
        <w:t>. “</w:t>
      </w:r>
      <w:r w:rsidRPr="0083704D">
        <w:rPr>
          <w:rFonts w:eastAsia="Times New Roman"/>
          <w:b/>
          <w:bCs/>
          <w:kern w:val="0"/>
          <w:lang w:eastAsia="en-GB"/>
          <w14:ligatures w14:val="none"/>
        </w:rPr>
        <w:t>The Offer</w:t>
      </w:r>
      <w:r w:rsidRPr="0083704D">
        <w:rPr>
          <w:rFonts w:eastAsia="Times New Roman"/>
          <w:kern w:val="0"/>
          <w:lang w:eastAsia="en-GB"/>
          <w14:ligatures w14:val="none"/>
        </w:rPr>
        <w:t xml:space="preserve">” means the offer detailed in paragraph </w:t>
      </w:r>
      <w:r w:rsidR="00282024" w:rsidRPr="0083704D">
        <w:rPr>
          <w:rFonts w:eastAsia="Times New Roman"/>
          <w:kern w:val="0"/>
          <w:lang w:eastAsia="en-GB"/>
          <w14:ligatures w14:val="none"/>
        </w:rPr>
        <w:t>4</w:t>
      </w:r>
      <w:r w:rsidRPr="0083704D">
        <w:rPr>
          <w:rFonts w:eastAsia="Times New Roman"/>
          <w:kern w:val="0"/>
          <w:lang w:eastAsia="en-GB"/>
          <w14:ligatures w14:val="none"/>
        </w:rPr>
        <w:t xml:space="preserve"> below. The provision of the Offer is strictly subject to these terms and conditions. “</w:t>
      </w:r>
      <w:r w:rsidRPr="0083704D">
        <w:rPr>
          <w:rFonts w:eastAsia="Times New Roman"/>
          <w:b/>
          <w:bCs/>
          <w:kern w:val="0"/>
          <w:lang w:eastAsia="en-GB"/>
          <w14:ligatures w14:val="none"/>
        </w:rPr>
        <w:t>We</w:t>
      </w:r>
      <w:r w:rsidRPr="0083704D">
        <w:rPr>
          <w:rFonts w:eastAsia="Times New Roman"/>
          <w:kern w:val="0"/>
          <w:lang w:eastAsia="en-GB"/>
          <w14:ligatures w14:val="none"/>
        </w:rPr>
        <w:t>” means Us and You.</w:t>
      </w:r>
      <w:r w:rsidR="004266BF" w:rsidRPr="0083704D">
        <w:rPr>
          <w:rFonts w:eastAsia="Times New Roman"/>
          <w:kern w:val="0"/>
          <w:lang w:eastAsia="en-GB"/>
          <w14:ligatures w14:val="none"/>
        </w:rPr>
        <w:t xml:space="preserve"> For the avoidance of any doubt if You comprise more than one person and either or any of You withdraw from the purchase of the </w:t>
      </w:r>
      <w:r w:rsidR="008E7D12" w:rsidRPr="0083704D">
        <w:rPr>
          <w:rFonts w:eastAsia="Times New Roman"/>
          <w:kern w:val="0"/>
          <w:lang w:eastAsia="en-GB"/>
          <w14:ligatures w14:val="none"/>
        </w:rPr>
        <w:t>Persimmon</w:t>
      </w:r>
      <w:r w:rsidR="0083704D" w:rsidRPr="0083704D">
        <w:rPr>
          <w:rFonts w:eastAsia="Times New Roman"/>
          <w:kern w:val="0"/>
          <w:lang w:eastAsia="en-GB"/>
          <w14:ligatures w14:val="none"/>
        </w:rPr>
        <w:t xml:space="preserve"> or </w:t>
      </w:r>
      <w:r w:rsidR="00B6419C" w:rsidRPr="0083704D">
        <w:rPr>
          <w:rFonts w:eastAsia="Times New Roman"/>
          <w:kern w:val="0"/>
          <w:lang w:eastAsia="en-GB"/>
          <w14:ligatures w14:val="none"/>
        </w:rPr>
        <w:t>Charles Church</w:t>
      </w:r>
      <w:r w:rsidR="004266BF" w:rsidRPr="0083704D">
        <w:rPr>
          <w:rFonts w:eastAsia="Times New Roman"/>
          <w:kern w:val="0"/>
          <w:lang w:eastAsia="en-GB"/>
          <w14:ligatures w14:val="none"/>
        </w:rPr>
        <w:t xml:space="preserve"> home, the person(s) so withdrawing shall not be entitled to the Offer.</w:t>
      </w:r>
      <w:r w:rsidR="00AF355C" w:rsidRPr="0083704D">
        <w:rPr>
          <w:rFonts w:eastAsia="Times New Roman"/>
          <w:kern w:val="0"/>
          <w:lang w:eastAsia="en-GB"/>
          <w14:ligatures w14:val="none"/>
        </w:rPr>
        <w:t xml:space="preserve"> The term “</w:t>
      </w:r>
      <w:r w:rsidR="00AF355C" w:rsidRPr="0083704D">
        <w:rPr>
          <w:rFonts w:eastAsia="Times New Roman"/>
          <w:b/>
          <w:bCs/>
          <w:kern w:val="0"/>
          <w:lang w:eastAsia="en-GB"/>
          <w14:ligatures w14:val="none"/>
        </w:rPr>
        <w:t>PX Property”</w:t>
      </w:r>
      <w:r w:rsidR="00AF355C" w:rsidRPr="0083704D">
        <w:rPr>
          <w:rFonts w:eastAsia="Times New Roman"/>
          <w:kern w:val="0"/>
          <w:lang w:eastAsia="en-GB"/>
          <w14:ligatures w14:val="none"/>
        </w:rPr>
        <w:t xml:space="preserve"> means the residential property that You will transfer to Us in consideration of part of the price payable by You to Us for the </w:t>
      </w:r>
      <w:r w:rsidR="00AF355C" w:rsidRPr="0083704D">
        <w:rPr>
          <w:rFonts w:eastAsia="Times New Roman"/>
          <w:b/>
          <w:bCs/>
          <w:kern w:val="0"/>
          <w:lang w:eastAsia="en-GB"/>
          <w14:ligatures w14:val="none"/>
        </w:rPr>
        <w:t>Persimmon</w:t>
      </w:r>
      <w:r w:rsidR="0083704D" w:rsidRPr="0083704D">
        <w:rPr>
          <w:rFonts w:eastAsia="Times New Roman"/>
          <w:b/>
          <w:bCs/>
          <w:kern w:val="0"/>
          <w:lang w:eastAsia="en-GB"/>
          <w14:ligatures w14:val="none"/>
        </w:rPr>
        <w:t xml:space="preserve"> or </w:t>
      </w:r>
      <w:r w:rsidR="00AF355C" w:rsidRPr="0083704D">
        <w:rPr>
          <w:rFonts w:eastAsia="Times New Roman"/>
          <w:b/>
          <w:bCs/>
          <w:kern w:val="0"/>
          <w:lang w:eastAsia="en-GB"/>
          <w14:ligatures w14:val="none"/>
        </w:rPr>
        <w:t>Charles Church</w:t>
      </w:r>
      <w:r w:rsidR="00AF355C" w:rsidRPr="0083704D">
        <w:rPr>
          <w:rFonts w:eastAsia="Times New Roman"/>
          <w:kern w:val="0"/>
          <w:lang w:eastAsia="en-GB"/>
          <w14:ligatures w14:val="none"/>
        </w:rPr>
        <w:t xml:space="preserve"> new home which your reserve. The term “</w:t>
      </w:r>
      <w:r w:rsidR="00AF355C" w:rsidRPr="0083704D">
        <w:rPr>
          <w:rFonts w:eastAsia="Times New Roman"/>
          <w:b/>
          <w:bCs/>
          <w:kern w:val="0"/>
          <w:lang w:eastAsia="en-GB"/>
          <w14:ligatures w14:val="none"/>
        </w:rPr>
        <w:t xml:space="preserve">PX Property Valuation Price” </w:t>
      </w:r>
      <w:r w:rsidR="00AF355C" w:rsidRPr="0083704D">
        <w:rPr>
          <w:rFonts w:eastAsia="Times New Roman"/>
          <w:kern w:val="0"/>
          <w:lang w:eastAsia="en-GB"/>
          <w14:ligatures w14:val="none"/>
        </w:rPr>
        <w:t xml:space="preserve">means the baseline risk value </w:t>
      </w:r>
      <w:r w:rsidR="00735EBE" w:rsidRPr="0083704D">
        <w:rPr>
          <w:rFonts w:eastAsia="Times New Roman"/>
          <w:kern w:val="0"/>
          <w:lang w:eastAsia="en-GB"/>
          <w14:ligatures w14:val="none"/>
        </w:rPr>
        <w:t xml:space="preserve">price </w:t>
      </w:r>
      <w:r w:rsidR="00AF355C" w:rsidRPr="0083704D">
        <w:rPr>
          <w:rFonts w:eastAsia="Times New Roman"/>
          <w:kern w:val="0"/>
          <w:lang w:eastAsia="en-GB"/>
          <w14:ligatures w14:val="none"/>
        </w:rPr>
        <w:t xml:space="preserve">assessed by </w:t>
      </w:r>
      <w:r w:rsidR="00735EBE" w:rsidRPr="0083704D">
        <w:rPr>
          <w:rFonts w:eastAsia="Times New Roman"/>
          <w:kern w:val="0"/>
          <w:lang w:eastAsia="en-GB"/>
          <w14:ligatures w14:val="none"/>
        </w:rPr>
        <w:t xml:space="preserve">an </w:t>
      </w:r>
      <w:r w:rsidR="00AF355C" w:rsidRPr="0083704D">
        <w:rPr>
          <w:rFonts w:eastAsia="Times New Roman"/>
          <w:kern w:val="0"/>
          <w:lang w:eastAsia="en-GB"/>
          <w14:ligatures w14:val="none"/>
        </w:rPr>
        <w:t>independent valuer for the PX Property</w:t>
      </w:r>
      <w:r w:rsidR="00735EBE" w:rsidRPr="0083704D">
        <w:rPr>
          <w:rFonts w:eastAsia="Times New Roman"/>
          <w:kern w:val="0"/>
          <w:lang w:eastAsia="en-GB"/>
          <w14:ligatures w14:val="none"/>
        </w:rPr>
        <w:t xml:space="preserve"> engaged by Us (or if more than one valuer is utilised then the average of the baseline risk value prices tendered by them)</w:t>
      </w:r>
      <w:r w:rsidR="00AF355C" w:rsidRPr="0083704D">
        <w:rPr>
          <w:rFonts w:eastAsia="Times New Roman"/>
          <w:kern w:val="0"/>
          <w:lang w:eastAsia="en-GB"/>
          <w14:ligatures w14:val="none"/>
        </w:rPr>
        <w:t xml:space="preserve">. </w:t>
      </w:r>
    </w:p>
    <w:p w14:paraId="25B65278" w14:textId="77777777" w:rsidR="00435298" w:rsidRPr="0083704D" w:rsidRDefault="00435298" w:rsidP="00B6419C">
      <w:pPr>
        <w:pStyle w:val="ListParagraph"/>
        <w:shd w:val="clear" w:color="auto" w:fill="FFFFFF"/>
        <w:spacing w:before="240" w:after="100" w:afterAutospacing="1" w:line="240" w:lineRule="auto"/>
        <w:jc w:val="both"/>
        <w:rPr>
          <w:rFonts w:eastAsia="Times New Roman"/>
          <w:kern w:val="0"/>
          <w:lang w:eastAsia="en-GB"/>
          <w14:ligatures w14:val="none"/>
        </w:rPr>
      </w:pPr>
    </w:p>
    <w:p w14:paraId="5E8682E2" w14:textId="7981852D" w:rsidR="00435298" w:rsidRPr="00F20829" w:rsidRDefault="00282024" w:rsidP="00B6419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Our sal</w:t>
      </w:r>
      <w:r w:rsidRPr="00F20829">
        <w:rPr>
          <w:rFonts w:eastAsia="Times New Roman"/>
          <w:kern w:val="0"/>
          <w:lang w:eastAsia="en-GB"/>
          <w14:ligatures w14:val="none"/>
        </w:rPr>
        <w:t xml:space="preserve">es representative will let You </w:t>
      </w:r>
      <w:r w:rsidRPr="00F566B4">
        <w:rPr>
          <w:rFonts w:eastAsia="Times New Roman"/>
          <w:kern w:val="0"/>
          <w:lang w:eastAsia="en-GB"/>
          <w14:ligatures w14:val="none"/>
        </w:rPr>
        <w:t xml:space="preserve">know in writing, </w:t>
      </w:r>
      <w:r w:rsidR="00F566B4" w:rsidRPr="00F566B4">
        <w:rPr>
          <w:rFonts w:eastAsia="Times New Roman"/>
          <w:kern w:val="0"/>
          <w:lang w:eastAsia="en-GB"/>
          <w14:ligatures w14:val="none"/>
        </w:rPr>
        <w:t>during the Offer Period</w:t>
      </w:r>
      <w:r w:rsidRPr="00F566B4">
        <w:rPr>
          <w:rFonts w:eastAsia="Times New Roman"/>
          <w:kern w:val="0"/>
          <w:lang w:eastAsia="en-GB"/>
          <w14:ligatures w14:val="none"/>
        </w:rPr>
        <w:t xml:space="preserve"> whether or not You </w:t>
      </w:r>
      <w:r w:rsidR="00F566B4" w:rsidRPr="00F566B4">
        <w:rPr>
          <w:rFonts w:eastAsia="Times New Roman"/>
          <w:kern w:val="0"/>
          <w:lang w:eastAsia="en-GB"/>
          <w14:ligatures w14:val="none"/>
        </w:rPr>
        <w:t xml:space="preserve">potentially </w:t>
      </w:r>
      <w:r w:rsidRPr="00F566B4">
        <w:rPr>
          <w:rFonts w:eastAsia="Times New Roman"/>
          <w:kern w:val="0"/>
          <w:lang w:eastAsia="en-GB"/>
          <w14:ligatures w14:val="none"/>
        </w:rPr>
        <w:t>qualify for this Offer</w:t>
      </w:r>
      <w:r w:rsidR="00F566B4" w:rsidRPr="00F566B4">
        <w:rPr>
          <w:rFonts w:eastAsia="Times New Roman"/>
          <w:kern w:val="0"/>
          <w:lang w:eastAsia="en-GB"/>
          <w14:ligatures w14:val="none"/>
        </w:rPr>
        <w:t xml:space="preserve"> (qualification would ultimately remain subject to these terms and conditions)</w:t>
      </w:r>
      <w:r w:rsidRPr="00F566B4">
        <w:rPr>
          <w:rFonts w:eastAsia="Times New Roman"/>
          <w:kern w:val="0"/>
          <w:lang w:eastAsia="en-GB"/>
          <w14:ligatures w14:val="none"/>
        </w:rPr>
        <w:t>. To qualify for this offer You need to have entered into a reservation agreement with</w:t>
      </w:r>
      <w:r w:rsidRPr="00F20829">
        <w:rPr>
          <w:rFonts w:eastAsia="Times New Roman"/>
          <w:kern w:val="0"/>
          <w:lang w:eastAsia="en-GB"/>
          <w14:ligatures w14:val="none"/>
        </w:rPr>
        <w:t xml:space="preserve"> Us (which includes the payment of the required reservation fee) for the specific Persimmon home to which Our Offer relates no later than </w:t>
      </w:r>
      <w:r w:rsidR="0083704D">
        <w:rPr>
          <w:rFonts w:eastAsia="Times New Roman"/>
          <w:kern w:val="0"/>
          <w:lang w:eastAsia="en-GB"/>
          <w14:ligatures w14:val="none"/>
        </w:rPr>
        <w:t xml:space="preserve">5pm on </w:t>
      </w:r>
      <w:r w:rsidR="00212C37">
        <w:rPr>
          <w:rFonts w:eastAsia="Times New Roman"/>
          <w:kern w:val="0"/>
          <w:lang w:eastAsia="en-GB"/>
          <w14:ligatures w14:val="none"/>
        </w:rPr>
        <w:t>30</w:t>
      </w:r>
      <w:r w:rsidR="00212C37" w:rsidRPr="00212C37">
        <w:rPr>
          <w:rFonts w:eastAsia="Times New Roman"/>
          <w:kern w:val="0"/>
          <w:vertAlign w:val="superscript"/>
          <w:lang w:eastAsia="en-GB"/>
          <w14:ligatures w14:val="none"/>
        </w:rPr>
        <w:t>th</w:t>
      </w:r>
      <w:r w:rsidR="00212C37">
        <w:rPr>
          <w:rFonts w:eastAsia="Times New Roman"/>
          <w:kern w:val="0"/>
          <w:lang w:eastAsia="en-GB"/>
          <w14:ligatures w14:val="none"/>
        </w:rPr>
        <w:t xml:space="preserve"> </w:t>
      </w:r>
      <w:r w:rsidR="00275427">
        <w:rPr>
          <w:rFonts w:eastAsia="Times New Roman"/>
          <w:kern w:val="0"/>
          <w:lang w:eastAsia="en-GB"/>
          <w14:ligatures w14:val="none"/>
        </w:rPr>
        <w:t>August</w:t>
      </w:r>
      <w:r w:rsidR="00212C37">
        <w:rPr>
          <w:rFonts w:eastAsia="Times New Roman"/>
          <w:kern w:val="0"/>
          <w:lang w:eastAsia="en-GB"/>
          <w14:ligatures w14:val="none"/>
        </w:rPr>
        <w:t xml:space="preserve"> 2026 </w:t>
      </w:r>
      <w:r w:rsidRPr="00F20829">
        <w:rPr>
          <w:rFonts w:eastAsia="Times New Roman"/>
          <w:kern w:val="0"/>
          <w:lang w:eastAsia="en-GB"/>
          <w14:ligatures w14:val="none"/>
        </w:rPr>
        <w:t>(time being of the essence).</w:t>
      </w:r>
    </w:p>
    <w:p w14:paraId="69580844" w14:textId="77777777" w:rsidR="00B6419C" w:rsidRPr="00F20829" w:rsidRDefault="00B6419C" w:rsidP="00AF355C">
      <w:pPr>
        <w:pStyle w:val="NormalWeb"/>
        <w:numPr>
          <w:ilvl w:val="0"/>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Part Exchange is available on selected plots and subject to status. Part Exchange is available to existing homeowners only.</w:t>
      </w:r>
    </w:p>
    <w:p w14:paraId="714215AE" w14:textId="351FC72D" w:rsidR="00735EBE" w:rsidRDefault="00AF355C" w:rsidP="7CCFD8A1">
      <w:pPr>
        <w:pStyle w:val="NormalWeb"/>
        <w:numPr>
          <w:ilvl w:val="0"/>
          <w:numId w:val="1"/>
        </w:numPr>
        <w:shd w:val="clear" w:color="auto" w:fill="FFFFFF" w:themeFill="background1"/>
        <w:spacing w:before="240" w:beforeAutospacing="0"/>
        <w:jc w:val="both"/>
        <w:rPr>
          <w:rStyle w:val="t12"/>
          <w:rFonts w:ascii="Arial" w:hAnsi="Arial" w:cs="Arial"/>
          <w:sz w:val="22"/>
          <w:szCs w:val="22"/>
        </w:rPr>
      </w:pPr>
      <w:r w:rsidRPr="7CCFD8A1">
        <w:rPr>
          <w:rStyle w:val="t12"/>
          <w:rFonts w:ascii="Arial" w:hAnsi="Arial" w:cs="Arial"/>
          <w:sz w:val="22"/>
          <w:szCs w:val="22"/>
        </w:rPr>
        <w:t xml:space="preserve">The Offer is: If You are eligible </w:t>
      </w:r>
      <w:r w:rsidR="008D40A8" w:rsidRPr="7CCFD8A1">
        <w:rPr>
          <w:rStyle w:val="t12"/>
          <w:rFonts w:ascii="Arial" w:hAnsi="Arial" w:cs="Arial"/>
          <w:sz w:val="22"/>
          <w:szCs w:val="22"/>
        </w:rPr>
        <w:t>(as per these terms and conditions)</w:t>
      </w:r>
      <w:r w:rsidRPr="7CCFD8A1">
        <w:rPr>
          <w:rStyle w:val="t12"/>
          <w:rFonts w:ascii="Arial" w:hAnsi="Arial" w:cs="Arial"/>
          <w:sz w:val="22"/>
          <w:szCs w:val="22"/>
        </w:rPr>
        <w:t xml:space="preserve">, </w:t>
      </w:r>
      <w:r w:rsidR="34430269" w:rsidRPr="0083704D">
        <w:rPr>
          <w:rStyle w:val="t12"/>
          <w:rFonts w:ascii="Arial" w:hAnsi="Arial" w:cs="Arial"/>
          <w:sz w:val="22"/>
          <w:szCs w:val="22"/>
        </w:rPr>
        <w:t>We</w:t>
      </w:r>
      <w:r w:rsidR="00B6419C" w:rsidRPr="0083704D">
        <w:rPr>
          <w:rStyle w:val="t12"/>
          <w:rFonts w:ascii="Arial" w:hAnsi="Arial" w:cs="Arial"/>
          <w:sz w:val="22"/>
          <w:szCs w:val="22"/>
        </w:rPr>
        <w:t xml:space="preserve"> will</w:t>
      </w:r>
      <w:r w:rsidRPr="0083704D">
        <w:rPr>
          <w:rStyle w:val="t12"/>
          <w:rFonts w:ascii="Arial" w:hAnsi="Arial" w:cs="Arial"/>
          <w:sz w:val="22"/>
          <w:szCs w:val="22"/>
        </w:rPr>
        <w:t xml:space="preserve">, on completion of the simultaneous sale of the </w:t>
      </w:r>
      <w:r w:rsidR="008D40A8" w:rsidRPr="0083704D">
        <w:rPr>
          <w:rStyle w:val="t12"/>
          <w:rFonts w:ascii="Arial" w:hAnsi="Arial" w:cs="Arial"/>
          <w:sz w:val="22"/>
          <w:szCs w:val="22"/>
        </w:rPr>
        <w:t>Persimmon</w:t>
      </w:r>
      <w:r w:rsidR="0083704D" w:rsidRPr="0083704D">
        <w:rPr>
          <w:rStyle w:val="t12"/>
          <w:rFonts w:ascii="Arial" w:hAnsi="Arial" w:cs="Arial"/>
          <w:sz w:val="22"/>
          <w:szCs w:val="22"/>
        </w:rPr>
        <w:t xml:space="preserve"> or </w:t>
      </w:r>
      <w:r w:rsidR="008D40A8" w:rsidRPr="0083704D">
        <w:rPr>
          <w:rStyle w:val="t12"/>
          <w:rFonts w:ascii="Arial" w:hAnsi="Arial" w:cs="Arial"/>
          <w:sz w:val="22"/>
          <w:szCs w:val="22"/>
        </w:rPr>
        <w:t xml:space="preserve">Charles Church new home to You and the transfer of the PX Property to Us, </w:t>
      </w:r>
      <w:r w:rsidR="00735EBE" w:rsidRPr="0083704D">
        <w:rPr>
          <w:rStyle w:val="t12"/>
          <w:rFonts w:ascii="Arial" w:hAnsi="Arial" w:cs="Arial"/>
          <w:sz w:val="22"/>
          <w:szCs w:val="22"/>
        </w:rPr>
        <w:t>either (at Your elec</w:t>
      </w:r>
      <w:r w:rsidR="00735EBE" w:rsidRPr="7CCFD8A1">
        <w:rPr>
          <w:rStyle w:val="t12"/>
          <w:rFonts w:ascii="Arial" w:hAnsi="Arial" w:cs="Arial"/>
          <w:sz w:val="22"/>
          <w:szCs w:val="22"/>
        </w:rPr>
        <w:t>tion (to be communicated to us at least 5 working days prior to exchange of contracts for the new home):</w:t>
      </w:r>
    </w:p>
    <w:p w14:paraId="0F46B384" w14:textId="45992ACD" w:rsidR="00735EBE" w:rsidRDefault="00B6419C" w:rsidP="00735EBE">
      <w:pPr>
        <w:pStyle w:val="NormalWeb"/>
        <w:numPr>
          <w:ilvl w:val="1"/>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 xml:space="preserve">pay </w:t>
      </w:r>
      <w:r w:rsidR="008D40A8" w:rsidRPr="00F20829">
        <w:rPr>
          <w:rStyle w:val="t12"/>
          <w:rFonts w:ascii="Arial" w:hAnsi="Arial" w:cs="Arial"/>
          <w:sz w:val="22"/>
          <w:szCs w:val="22"/>
        </w:rPr>
        <w:t xml:space="preserve">to You a price for the PX Property of </w:t>
      </w:r>
      <w:r w:rsidR="00735EBE">
        <w:rPr>
          <w:rStyle w:val="t12"/>
          <w:rFonts w:ascii="Arial" w:hAnsi="Arial" w:cs="Arial"/>
          <w:sz w:val="22"/>
          <w:szCs w:val="22"/>
        </w:rPr>
        <w:t>10</w:t>
      </w:r>
      <w:r w:rsidR="00435785">
        <w:rPr>
          <w:rStyle w:val="t12"/>
          <w:rFonts w:ascii="Arial" w:hAnsi="Arial" w:cs="Arial"/>
          <w:sz w:val="22"/>
          <w:szCs w:val="22"/>
        </w:rPr>
        <w:t>0</w:t>
      </w:r>
      <w:r w:rsidRPr="00F20829">
        <w:rPr>
          <w:rStyle w:val="t12"/>
          <w:rFonts w:ascii="Arial" w:hAnsi="Arial" w:cs="Arial"/>
          <w:sz w:val="22"/>
          <w:szCs w:val="22"/>
        </w:rPr>
        <w:t xml:space="preserve">% </w:t>
      </w:r>
      <w:r w:rsidR="00735EBE">
        <w:rPr>
          <w:rStyle w:val="t12"/>
          <w:rFonts w:ascii="Arial" w:hAnsi="Arial" w:cs="Arial"/>
          <w:sz w:val="22"/>
          <w:szCs w:val="22"/>
        </w:rPr>
        <w:t xml:space="preserve">of </w:t>
      </w:r>
      <w:r w:rsidRPr="00F20829">
        <w:rPr>
          <w:rStyle w:val="t12"/>
          <w:rFonts w:ascii="Arial" w:hAnsi="Arial" w:cs="Arial"/>
          <w:sz w:val="22"/>
          <w:szCs w:val="22"/>
        </w:rPr>
        <w:t xml:space="preserve">the </w:t>
      </w:r>
      <w:r w:rsidR="008D40A8" w:rsidRPr="00F20829">
        <w:rPr>
          <w:rStyle w:val="t12"/>
          <w:rFonts w:ascii="Arial" w:hAnsi="Arial" w:cs="Arial"/>
          <w:sz w:val="22"/>
          <w:szCs w:val="22"/>
        </w:rPr>
        <w:t>PX Property Valuation Price (the transfer of the PX Property to Us will form part of the consideration due to Us for the new home)</w:t>
      </w:r>
      <w:r w:rsidR="00735EBE">
        <w:rPr>
          <w:rStyle w:val="t12"/>
          <w:rFonts w:ascii="Arial" w:hAnsi="Arial" w:cs="Arial"/>
          <w:sz w:val="22"/>
          <w:szCs w:val="22"/>
        </w:rPr>
        <w:t xml:space="preserve">; </w:t>
      </w:r>
      <w:r w:rsidR="00735EBE">
        <w:rPr>
          <w:rStyle w:val="t12"/>
          <w:rFonts w:ascii="Arial" w:hAnsi="Arial" w:cs="Arial"/>
          <w:b/>
          <w:bCs/>
          <w:sz w:val="22"/>
          <w:szCs w:val="22"/>
        </w:rPr>
        <w:t>or</w:t>
      </w:r>
      <w:r w:rsidRPr="00F20829">
        <w:rPr>
          <w:rStyle w:val="t12"/>
          <w:rFonts w:ascii="Arial" w:hAnsi="Arial" w:cs="Arial"/>
          <w:sz w:val="22"/>
          <w:szCs w:val="22"/>
        </w:rPr>
        <w:t xml:space="preserve"> </w:t>
      </w:r>
    </w:p>
    <w:p w14:paraId="266199CF" w14:textId="77777777" w:rsidR="00B6419C" w:rsidRPr="00735EBE" w:rsidRDefault="00735EBE" w:rsidP="00735EBE">
      <w:pPr>
        <w:pStyle w:val="NormalWeb"/>
        <w:numPr>
          <w:ilvl w:val="1"/>
          <w:numId w:val="1"/>
        </w:numPr>
        <w:shd w:val="clear" w:color="auto" w:fill="FFFFFF"/>
        <w:spacing w:before="240" w:beforeAutospacing="0"/>
        <w:jc w:val="both"/>
        <w:rPr>
          <w:rFonts w:ascii="Arial" w:hAnsi="Arial" w:cs="Arial"/>
          <w:sz w:val="22"/>
          <w:szCs w:val="22"/>
        </w:rPr>
      </w:pPr>
      <w:r>
        <w:rPr>
          <w:rStyle w:val="t12"/>
          <w:rFonts w:ascii="Arial" w:hAnsi="Arial" w:cs="Arial"/>
          <w:sz w:val="22"/>
          <w:szCs w:val="22"/>
        </w:rPr>
        <w:t>give to You a financial incentive (</w:t>
      </w:r>
      <w:r w:rsidR="00B6419C" w:rsidRPr="00735EBE">
        <w:rPr>
          <w:rStyle w:val="t12"/>
          <w:rFonts w:ascii="Arial" w:hAnsi="Arial" w:cs="Arial"/>
          <w:sz w:val="22"/>
          <w:szCs w:val="22"/>
        </w:rPr>
        <w:t xml:space="preserve">such as </w:t>
      </w:r>
      <w:r>
        <w:rPr>
          <w:rStyle w:val="t12"/>
          <w:rFonts w:ascii="Arial" w:hAnsi="Arial" w:cs="Arial"/>
          <w:sz w:val="22"/>
          <w:szCs w:val="22"/>
        </w:rPr>
        <w:t xml:space="preserve">for </w:t>
      </w:r>
      <w:r w:rsidR="00B6419C" w:rsidRPr="00735EBE">
        <w:rPr>
          <w:rStyle w:val="t12"/>
          <w:rFonts w:ascii="Arial" w:hAnsi="Arial" w:cs="Arial"/>
          <w:sz w:val="22"/>
          <w:szCs w:val="22"/>
        </w:rPr>
        <w:t>stamp duty</w:t>
      </w:r>
      <w:r>
        <w:rPr>
          <w:rStyle w:val="t12"/>
          <w:rFonts w:ascii="Arial" w:hAnsi="Arial" w:cs="Arial"/>
          <w:sz w:val="22"/>
          <w:szCs w:val="22"/>
        </w:rPr>
        <w:t xml:space="preserve"> land tax (or regional equivalent)</w:t>
      </w:r>
      <w:r w:rsidR="00B6419C" w:rsidRPr="00735EBE">
        <w:rPr>
          <w:rStyle w:val="t12"/>
          <w:rFonts w:ascii="Arial" w:hAnsi="Arial" w:cs="Arial"/>
          <w:sz w:val="22"/>
          <w:szCs w:val="22"/>
        </w:rPr>
        <w:t>, contribution towards deposit or moving cost</w:t>
      </w:r>
      <w:r>
        <w:rPr>
          <w:rStyle w:val="t12"/>
          <w:rFonts w:ascii="Arial" w:hAnsi="Arial" w:cs="Arial"/>
          <w:sz w:val="22"/>
          <w:szCs w:val="22"/>
        </w:rPr>
        <w:t>s) such financial incentive to equate to 5% of the PX Property Valuation Price</w:t>
      </w:r>
    </w:p>
    <w:p w14:paraId="09565F49" w14:textId="77777777" w:rsidR="00B6419C" w:rsidRDefault="00B6419C" w:rsidP="00AF355C">
      <w:pPr>
        <w:pStyle w:val="NormalWeb"/>
        <w:numPr>
          <w:ilvl w:val="0"/>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If you’re eligible for Part Exchange, we’ll organise the sale of your existing home from start to finish for you. We</w:t>
      </w:r>
      <w:r w:rsidR="00735EBE">
        <w:rPr>
          <w:rStyle w:val="t12"/>
          <w:rFonts w:ascii="Arial" w:hAnsi="Arial" w:cs="Arial"/>
          <w:sz w:val="22"/>
          <w:szCs w:val="22"/>
        </w:rPr>
        <w:t xml:space="preserve"> will arrange for a valuation or valuations of the PX Property with independent estate agent(s) or valuer(s)</w:t>
      </w:r>
      <w:r w:rsidRPr="00F20829">
        <w:rPr>
          <w:rStyle w:val="t12"/>
          <w:rFonts w:ascii="Arial" w:hAnsi="Arial" w:cs="Arial"/>
          <w:sz w:val="22"/>
          <w:szCs w:val="22"/>
        </w:rPr>
        <w:t>.</w:t>
      </w:r>
    </w:p>
    <w:p w14:paraId="51923921" w14:textId="57A925C1" w:rsidR="00BC4D2A" w:rsidRPr="00F20829" w:rsidRDefault="00BC4D2A" w:rsidP="00AF355C">
      <w:pPr>
        <w:pStyle w:val="NormalWeb"/>
        <w:numPr>
          <w:ilvl w:val="0"/>
          <w:numId w:val="1"/>
        </w:numPr>
        <w:shd w:val="clear" w:color="auto" w:fill="FFFFFF"/>
        <w:spacing w:before="240" w:beforeAutospacing="0"/>
        <w:jc w:val="both"/>
        <w:rPr>
          <w:rFonts w:ascii="Arial" w:hAnsi="Arial" w:cs="Arial"/>
          <w:sz w:val="22"/>
          <w:szCs w:val="22"/>
        </w:rPr>
      </w:pPr>
      <w:r>
        <w:rPr>
          <w:rStyle w:val="t12"/>
          <w:rFonts w:ascii="Arial" w:hAnsi="Arial" w:cs="Arial"/>
          <w:sz w:val="22"/>
          <w:szCs w:val="22"/>
        </w:rPr>
        <w:t>If You and We agree on a part exchange deal, as a condition of that deal taking place You will need to agree to comply with our Part Exchange Terms and Conditions (a copy of which will be supplied to You).</w:t>
      </w:r>
      <w:r w:rsidR="00C46333">
        <w:rPr>
          <w:rStyle w:val="t12"/>
          <w:rFonts w:ascii="Arial" w:hAnsi="Arial" w:cs="Arial"/>
          <w:sz w:val="22"/>
          <w:szCs w:val="22"/>
        </w:rPr>
        <w:t xml:space="preserve"> </w:t>
      </w:r>
    </w:p>
    <w:p w14:paraId="71A67702" w14:textId="77777777" w:rsidR="00B6419C" w:rsidRPr="00F20829" w:rsidRDefault="00B6419C" w:rsidP="00AF355C">
      <w:pPr>
        <w:pStyle w:val="NormalWeb"/>
        <w:numPr>
          <w:ilvl w:val="0"/>
          <w:numId w:val="1"/>
        </w:numPr>
        <w:shd w:val="clear" w:color="auto" w:fill="FFFFFF"/>
        <w:spacing w:before="240" w:beforeAutospacing="0"/>
        <w:jc w:val="both"/>
        <w:rPr>
          <w:rFonts w:ascii="Arial" w:hAnsi="Arial" w:cs="Arial"/>
          <w:sz w:val="22"/>
          <w:szCs w:val="22"/>
        </w:rPr>
      </w:pPr>
      <w:r w:rsidRPr="00F20829">
        <w:rPr>
          <w:rStyle w:val="t12"/>
          <w:rFonts w:ascii="Arial" w:hAnsi="Arial" w:cs="Arial"/>
          <w:sz w:val="22"/>
          <w:szCs w:val="22"/>
        </w:rPr>
        <w:lastRenderedPageBreak/>
        <w:t>A professional legal adviser is required to be engaged by you to carry out the legal formalities of buying the home and to represent your interests. You’ll still have to cover the costs of solicitor fees and any certifications (i.e. for gas and electrics etc) required as part of the normal selling/buying process.</w:t>
      </w:r>
    </w:p>
    <w:p w14:paraId="1A3087A2" w14:textId="77777777" w:rsidR="00B6419C" w:rsidRPr="00F20829" w:rsidRDefault="00B6419C" w:rsidP="00AF355C">
      <w:pPr>
        <w:pStyle w:val="NormalWeb"/>
        <w:numPr>
          <w:ilvl w:val="0"/>
          <w:numId w:val="1"/>
        </w:numPr>
        <w:shd w:val="clear" w:color="auto" w:fill="FFFFFF"/>
        <w:spacing w:before="240" w:beforeAutospacing="0"/>
        <w:jc w:val="both"/>
        <w:rPr>
          <w:rFonts w:ascii="Arial" w:hAnsi="Arial" w:cs="Arial"/>
          <w:sz w:val="22"/>
          <w:szCs w:val="22"/>
        </w:rPr>
      </w:pPr>
      <w:r w:rsidRPr="00F20829">
        <w:rPr>
          <w:rStyle w:val="t12"/>
          <w:rFonts w:ascii="Arial" w:hAnsi="Arial" w:cs="Arial"/>
          <w:sz w:val="22"/>
          <w:szCs w:val="22"/>
        </w:rPr>
        <w:t>If you’re currently marketing your home, you’ll be responsible for all related costs with your current selling agent. It’s your responsibility to ensure you serve sufficient notice if signed up to a sole agency agreement or similar.</w:t>
      </w:r>
    </w:p>
    <w:p w14:paraId="52D007B9" w14:textId="77777777" w:rsidR="00B6419C" w:rsidRPr="00F20829" w:rsidRDefault="60B4FCC0" w:rsidP="7CCFD8A1">
      <w:pPr>
        <w:pStyle w:val="NormalWeb"/>
        <w:numPr>
          <w:ilvl w:val="0"/>
          <w:numId w:val="1"/>
        </w:numPr>
        <w:shd w:val="clear" w:color="auto" w:fill="FFFFFF" w:themeFill="background1"/>
        <w:spacing w:before="240" w:beforeAutospacing="0"/>
        <w:jc w:val="both"/>
        <w:rPr>
          <w:rFonts w:ascii="Arial" w:hAnsi="Arial" w:cs="Arial"/>
          <w:sz w:val="22"/>
          <w:szCs w:val="22"/>
        </w:rPr>
      </w:pPr>
      <w:r w:rsidRPr="7CCFD8A1">
        <w:rPr>
          <w:rStyle w:val="t12"/>
          <w:rFonts w:ascii="Arial" w:hAnsi="Arial" w:cs="Arial"/>
          <w:sz w:val="22"/>
          <w:szCs w:val="22"/>
        </w:rPr>
        <w:t xml:space="preserve">We </w:t>
      </w:r>
      <w:r w:rsidR="00B6419C" w:rsidRPr="7CCFD8A1">
        <w:rPr>
          <w:rStyle w:val="t12"/>
          <w:rFonts w:ascii="Arial" w:hAnsi="Arial" w:cs="Arial"/>
          <w:sz w:val="22"/>
          <w:szCs w:val="22"/>
        </w:rPr>
        <w:t xml:space="preserve">can provide you with a list of our recommended solicitors and/or financial advisors as necessary. </w:t>
      </w:r>
      <w:r w:rsidR="51F74289" w:rsidRPr="7CCFD8A1">
        <w:rPr>
          <w:rStyle w:val="t12"/>
          <w:rFonts w:ascii="Arial" w:hAnsi="Arial" w:cs="Arial"/>
          <w:sz w:val="22"/>
          <w:szCs w:val="22"/>
        </w:rPr>
        <w:t>We</w:t>
      </w:r>
      <w:r w:rsidR="00B6419C" w:rsidRPr="7CCFD8A1">
        <w:rPr>
          <w:rStyle w:val="t12"/>
          <w:rFonts w:ascii="Arial" w:hAnsi="Arial" w:cs="Arial"/>
          <w:sz w:val="22"/>
          <w:szCs w:val="22"/>
        </w:rPr>
        <w:t xml:space="preserve"> cannot advise you on a mortgage. Part Exchange is subject to availability and may be withdrawn at any time without notice.</w:t>
      </w:r>
    </w:p>
    <w:p w14:paraId="11C5350D" w14:textId="77777777" w:rsidR="00B6419C" w:rsidRPr="00F20829" w:rsidRDefault="00B6419C" w:rsidP="19F39545">
      <w:pPr>
        <w:pStyle w:val="NormalWeb"/>
        <w:numPr>
          <w:ilvl w:val="0"/>
          <w:numId w:val="1"/>
        </w:numPr>
        <w:shd w:val="clear" w:color="auto" w:fill="FFFFFF" w:themeFill="background1"/>
        <w:spacing w:before="240" w:beforeAutospacing="0"/>
        <w:jc w:val="both"/>
        <w:rPr>
          <w:rFonts w:ascii="Arial" w:hAnsi="Arial" w:cs="Arial"/>
          <w:sz w:val="22"/>
          <w:szCs w:val="22"/>
        </w:rPr>
      </w:pPr>
      <w:r w:rsidRPr="19F39545">
        <w:rPr>
          <w:rStyle w:val="t12"/>
          <w:rFonts w:ascii="Arial" w:hAnsi="Arial" w:cs="Arial"/>
          <w:sz w:val="22"/>
          <w:szCs w:val="22"/>
        </w:rPr>
        <w:t>Th</w:t>
      </w:r>
      <w:r w:rsidR="00F20829" w:rsidRPr="19F39545">
        <w:rPr>
          <w:rStyle w:val="t12"/>
          <w:rFonts w:ascii="Arial" w:hAnsi="Arial" w:cs="Arial"/>
          <w:sz w:val="22"/>
          <w:szCs w:val="22"/>
        </w:rPr>
        <w:t>is Offer</w:t>
      </w:r>
      <w:r w:rsidRPr="19F39545">
        <w:rPr>
          <w:rStyle w:val="t12"/>
          <w:rFonts w:ascii="Arial" w:hAnsi="Arial" w:cs="Arial"/>
          <w:sz w:val="22"/>
          <w:szCs w:val="22"/>
        </w:rPr>
        <w:t xml:space="preserve"> may not be available in conjunction with any other promotions or offers</w:t>
      </w:r>
      <w:r w:rsidR="00F20829" w:rsidRPr="19F39545">
        <w:rPr>
          <w:rStyle w:val="t12"/>
          <w:rFonts w:ascii="Arial" w:hAnsi="Arial" w:cs="Arial"/>
          <w:sz w:val="22"/>
          <w:szCs w:val="22"/>
        </w:rPr>
        <w:t xml:space="preserve"> that</w:t>
      </w:r>
      <w:r w:rsidR="2D477A2E" w:rsidRPr="19F39545">
        <w:rPr>
          <w:rStyle w:val="t12"/>
          <w:rFonts w:ascii="Arial" w:hAnsi="Arial" w:cs="Arial"/>
          <w:sz w:val="22"/>
          <w:szCs w:val="22"/>
        </w:rPr>
        <w:t xml:space="preserve"> We</w:t>
      </w:r>
      <w:r w:rsidR="00F20829" w:rsidRPr="19F39545">
        <w:rPr>
          <w:rStyle w:val="t12"/>
          <w:rFonts w:ascii="Arial" w:hAnsi="Arial" w:cs="Arial"/>
          <w:sz w:val="22"/>
          <w:szCs w:val="22"/>
        </w:rPr>
        <w:t xml:space="preserve"> may otherwise be offering in respect of the new home</w:t>
      </w:r>
      <w:r w:rsidRPr="19F39545">
        <w:rPr>
          <w:rStyle w:val="t12"/>
          <w:rFonts w:ascii="Arial" w:hAnsi="Arial" w:cs="Arial"/>
          <w:sz w:val="22"/>
          <w:szCs w:val="22"/>
        </w:rPr>
        <w:t>.</w:t>
      </w:r>
    </w:p>
    <w:p w14:paraId="5590FC54" w14:textId="77777777" w:rsidR="00435298" w:rsidRPr="0083704D" w:rsidRDefault="00F20829" w:rsidP="19F39545">
      <w:pPr>
        <w:pStyle w:val="NormalWeb"/>
        <w:numPr>
          <w:ilvl w:val="0"/>
          <w:numId w:val="1"/>
        </w:numPr>
        <w:shd w:val="clear" w:color="auto" w:fill="FFFFFF" w:themeFill="background1"/>
        <w:spacing w:before="240" w:beforeAutospacing="0" w:after="0" w:afterAutospacing="0"/>
        <w:jc w:val="both"/>
        <w:rPr>
          <w:rFonts w:ascii="Arial" w:hAnsi="Arial" w:cs="Arial"/>
          <w:sz w:val="22"/>
          <w:szCs w:val="22"/>
        </w:rPr>
      </w:pPr>
      <w:r w:rsidRPr="659091A5">
        <w:rPr>
          <w:rStyle w:val="t12"/>
          <w:rFonts w:ascii="Arial" w:hAnsi="Arial" w:cs="Arial"/>
          <w:sz w:val="22"/>
          <w:szCs w:val="22"/>
        </w:rPr>
        <w:t xml:space="preserve">If the PX property is </w:t>
      </w:r>
      <w:r w:rsidR="00B6419C" w:rsidRPr="659091A5">
        <w:rPr>
          <w:rStyle w:val="t12"/>
          <w:rFonts w:ascii="Arial" w:hAnsi="Arial" w:cs="Arial"/>
          <w:sz w:val="22"/>
          <w:szCs w:val="22"/>
        </w:rPr>
        <w:t xml:space="preserve">over 10 years old </w:t>
      </w:r>
      <w:r w:rsidRPr="659091A5">
        <w:rPr>
          <w:rStyle w:val="t12"/>
          <w:rFonts w:ascii="Arial" w:hAnsi="Arial" w:cs="Arial"/>
          <w:sz w:val="22"/>
          <w:szCs w:val="22"/>
        </w:rPr>
        <w:t xml:space="preserve">the availability of the Offer </w:t>
      </w:r>
      <w:r w:rsidR="00B6419C" w:rsidRPr="659091A5">
        <w:rPr>
          <w:rStyle w:val="t12"/>
          <w:rFonts w:ascii="Arial" w:hAnsi="Arial" w:cs="Arial"/>
          <w:sz w:val="22"/>
          <w:szCs w:val="22"/>
        </w:rPr>
        <w:t xml:space="preserve">will be subject to </w:t>
      </w:r>
      <w:r w:rsidR="562FD925" w:rsidRPr="659091A5">
        <w:rPr>
          <w:rStyle w:val="t12"/>
          <w:rFonts w:ascii="Arial" w:hAnsi="Arial" w:cs="Arial"/>
          <w:sz w:val="22"/>
          <w:szCs w:val="22"/>
        </w:rPr>
        <w:t xml:space="preserve">Us </w:t>
      </w:r>
      <w:r w:rsidR="2AB6FD00" w:rsidRPr="659091A5">
        <w:rPr>
          <w:rStyle w:val="t12"/>
          <w:rFonts w:ascii="Arial" w:hAnsi="Arial" w:cs="Arial"/>
          <w:sz w:val="22"/>
          <w:szCs w:val="22"/>
        </w:rPr>
        <w:t>b</w:t>
      </w:r>
      <w:r w:rsidRPr="659091A5">
        <w:rPr>
          <w:rStyle w:val="t12"/>
          <w:rFonts w:ascii="Arial" w:hAnsi="Arial" w:cs="Arial"/>
          <w:sz w:val="22"/>
          <w:szCs w:val="22"/>
        </w:rPr>
        <w:t xml:space="preserve">eing satisfied with the results and findings of a </w:t>
      </w:r>
      <w:r w:rsidR="00B6419C" w:rsidRPr="659091A5">
        <w:rPr>
          <w:rStyle w:val="t12"/>
          <w:rFonts w:ascii="Arial" w:hAnsi="Arial" w:cs="Arial"/>
          <w:sz w:val="22"/>
          <w:szCs w:val="22"/>
        </w:rPr>
        <w:t>Home Buyers Report.</w:t>
      </w:r>
      <w:r w:rsidRPr="659091A5">
        <w:rPr>
          <w:rStyle w:val="t12"/>
          <w:rFonts w:ascii="Arial" w:hAnsi="Arial" w:cs="Arial"/>
          <w:sz w:val="22"/>
          <w:szCs w:val="22"/>
        </w:rPr>
        <w:t xml:space="preserve"> </w:t>
      </w:r>
      <w:r w:rsidR="33FE4FE9" w:rsidRPr="659091A5">
        <w:rPr>
          <w:rStyle w:val="t12"/>
          <w:rFonts w:ascii="Arial" w:hAnsi="Arial" w:cs="Arial"/>
          <w:sz w:val="22"/>
          <w:szCs w:val="22"/>
        </w:rPr>
        <w:t xml:space="preserve">We </w:t>
      </w:r>
      <w:r w:rsidRPr="659091A5">
        <w:rPr>
          <w:rStyle w:val="t12"/>
          <w:rFonts w:ascii="Arial" w:hAnsi="Arial" w:cs="Arial"/>
          <w:sz w:val="22"/>
          <w:szCs w:val="22"/>
        </w:rPr>
        <w:t xml:space="preserve">has absolute discretion whether or not to elect to buy the PX Property (there may for example be title issues that affect </w:t>
      </w:r>
      <w:r w:rsidR="2967FE29" w:rsidRPr="659091A5">
        <w:rPr>
          <w:rStyle w:val="t12"/>
          <w:rFonts w:ascii="Arial" w:hAnsi="Arial" w:cs="Arial"/>
          <w:sz w:val="22"/>
          <w:szCs w:val="22"/>
        </w:rPr>
        <w:t>Our</w:t>
      </w:r>
      <w:r w:rsidRPr="659091A5">
        <w:rPr>
          <w:rStyle w:val="t12"/>
          <w:rFonts w:ascii="Arial" w:hAnsi="Arial" w:cs="Arial"/>
          <w:sz w:val="22"/>
          <w:szCs w:val="22"/>
        </w:rPr>
        <w:t xml:space="preserve"> intent</w:t>
      </w:r>
      <w:r w:rsidRPr="0083704D">
        <w:rPr>
          <w:rStyle w:val="t12"/>
          <w:rFonts w:ascii="Arial" w:hAnsi="Arial" w:cs="Arial"/>
          <w:sz w:val="22"/>
          <w:szCs w:val="22"/>
        </w:rPr>
        <w:t>ion to purchase.</w:t>
      </w:r>
    </w:p>
    <w:p w14:paraId="362CFCBB" w14:textId="2AAC181C" w:rsidR="00435298" w:rsidRPr="0083704D" w:rsidRDefault="00435298" w:rsidP="00AF355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Regardless of the Offer that We say You are entitled to receive on or prior to reservation of the </w:t>
      </w:r>
      <w:r w:rsidR="00F20829" w:rsidRPr="0083704D">
        <w:rPr>
          <w:rStyle w:val="t12"/>
        </w:rPr>
        <w:t>Persimmon</w:t>
      </w:r>
      <w:r w:rsidR="0083704D">
        <w:rPr>
          <w:rStyle w:val="t12"/>
        </w:rPr>
        <w:t xml:space="preserve"> or </w:t>
      </w:r>
      <w:r w:rsidR="00F20829" w:rsidRPr="0083704D">
        <w:rPr>
          <w:rStyle w:val="t12"/>
        </w:rPr>
        <w:t>Charles Church new</w:t>
      </w:r>
      <w:r w:rsidRPr="0083704D">
        <w:rPr>
          <w:rFonts w:eastAsia="Times New Roman"/>
          <w:kern w:val="0"/>
          <w:lang w:eastAsia="en-GB"/>
          <w14:ligatures w14:val="none"/>
        </w:rPr>
        <w:t xml:space="preserve"> home, You will not be eligible to receive and take advantage of the Offer if You purchase the </w:t>
      </w:r>
      <w:r w:rsidR="00F20829" w:rsidRPr="0083704D">
        <w:rPr>
          <w:rStyle w:val="t12"/>
        </w:rPr>
        <w:t>Persimmon</w:t>
      </w:r>
      <w:r w:rsidR="0083704D">
        <w:rPr>
          <w:rStyle w:val="t12"/>
        </w:rPr>
        <w:t xml:space="preserve"> or </w:t>
      </w:r>
      <w:r w:rsidR="00F20829" w:rsidRPr="0083704D">
        <w:rPr>
          <w:rStyle w:val="t12"/>
        </w:rPr>
        <w:t>Charles Church new</w:t>
      </w:r>
      <w:r w:rsidRPr="0083704D">
        <w:rPr>
          <w:rFonts w:eastAsia="Times New Roman"/>
          <w:kern w:val="0"/>
          <w:lang w:eastAsia="en-GB"/>
          <w14:ligatures w14:val="none"/>
        </w:rPr>
        <w:t xml:space="preserve"> home</w:t>
      </w:r>
      <w:r w:rsidR="00D46F6F" w:rsidRPr="0083704D">
        <w:rPr>
          <w:rFonts w:eastAsia="Times New Roman"/>
          <w:kern w:val="0"/>
          <w:lang w:eastAsia="en-GB"/>
          <w14:ligatures w14:val="none"/>
        </w:rPr>
        <w:t xml:space="preserve"> where any one or more of the following apply</w:t>
      </w:r>
      <w:r w:rsidRPr="0083704D">
        <w:rPr>
          <w:rFonts w:eastAsia="Times New Roman"/>
          <w:kern w:val="0"/>
          <w:lang w:eastAsia="en-GB"/>
          <w14:ligatures w14:val="none"/>
        </w:rPr>
        <w:t>:</w:t>
      </w:r>
    </w:p>
    <w:p w14:paraId="76E86015" w14:textId="77777777" w:rsidR="00435298" w:rsidRPr="0083704D" w:rsidRDefault="00435298" w:rsidP="00AF355C">
      <w:pPr>
        <w:pStyle w:val="ListParagraph"/>
        <w:shd w:val="clear" w:color="auto" w:fill="FFFFFF"/>
        <w:spacing w:before="240" w:after="100" w:afterAutospacing="1" w:line="240" w:lineRule="auto"/>
        <w:ind w:left="1116"/>
        <w:jc w:val="both"/>
        <w:rPr>
          <w:rFonts w:eastAsia="Times New Roman"/>
          <w:kern w:val="0"/>
          <w:lang w:eastAsia="en-GB"/>
          <w14:ligatures w14:val="none"/>
        </w:rPr>
      </w:pPr>
    </w:p>
    <w:p w14:paraId="4BBAF0C7" w14:textId="77777777" w:rsidR="00435298" w:rsidRPr="0083704D"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You are </w:t>
      </w:r>
      <w:r w:rsidR="00435298" w:rsidRPr="0083704D">
        <w:rPr>
          <w:rFonts w:eastAsia="Times New Roman"/>
          <w:kern w:val="0"/>
          <w:lang w:eastAsia="en-GB"/>
          <w14:ligatures w14:val="none"/>
        </w:rPr>
        <w:t>using a buy to let mortgage product; or</w:t>
      </w:r>
    </w:p>
    <w:p w14:paraId="5DB3D28A" w14:textId="77777777" w:rsidR="00435298" w:rsidRPr="0083704D"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You are </w:t>
      </w:r>
      <w:r w:rsidR="00435298" w:rsidRPr="0083704D">
        <w:rPr>
          <w:rFonts w:eastAsia="Times New Roman"/>
          <w:kern w:val="0"/>
          <w:lang w:eastAsia="en-GB"/>
          <w14:ligatures w14:val="none"/>
        </w:rPr>
        <w:t>using the First Homes Scheme or other Discount from Market Value scheme; or</w:t>
      </w:r>
    </w:p>
    <w:p w14:paraId="56A0E693" w14:textId="77777777" w:rsidR="00435298" w:rsidRPr="0083704D"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You are </w:t>
      </w:r>
      <w:r w:rsidR="00435298" w:rsidRPr="0083704D">
        <w:rPr>
          <w:rFonts w:eastAsia="Times New Roman"/>
          <w:kern w:val="0"/>
          <w:lang w:eastAsia="en-GB"/>
          <w14:ligatures w14:val="none"/>
        </w:rPr>
        <w:t>using any Government Help to Buy or similar scheme; or</w:t>
      </w:r>
    </w:p>
    <w:p w14:paraId="75BA8B90" w14:textId="77777777" w:rsidR="00435298" w:rsidRPr="0083704D"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You are </w:t>
      </w:r>
      <w:r w:rsidR="00435298" w:rsidRPr="0083704D">
        <w:rPr>
          <w:rFonts w:eastAsia="Times New Roman"/>
          <w:kern w:val="0"/>
          <w:lang w:eastAsia="en-GB"/>
          <w14:ligatures w14:val="none"/>
        </w:rPr>
        <w:t>using any shared ownership or shared equity scheme</w:t>
      </w:r>
      <w:r w:rsidR="00282024" w:rsidRPr="0083704D">
        <w:rPr>
          <w:rFonts w:eastAsia="Times New Roman"/>
          <w:kern w:val="0"/>
          <w:lang w:eastAsia="en-GB"/>
          <w14:ligatures w14:val="none"/>
        </w:rPr>
        <w:t>; or</w:t>
      </w:r>
    </w:p>
    <w:p w14:paraId="1088FE50" w14:textId="77777777" w:rsidR="00282024" w:rsidRPr="0083704D" w:rsidRDefault="00282024"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where one or more of the purchasers is a corporate entity, LLP or partnership</w:t>
      </w:r>
      <w:r w:rsidR="00D46F6F" w:rsidRPr="0083704D">
        <w:rPr>
          <w:rFonts w:eastAsia="Times New Roman"/>
          <w:kern w:val="0"/>
          <w:lang w:eastAsia="en-GB"/>
          <w14:ligatures w14:val="none"/>
        </w:rPr>
        <w:t>; or</w:t>
      </w:r>
    </w:p>
    <w:p w14:paraId="72910539" w14:textId="77777777" w:rsidR="00D46F6F" w:rsidRPr="0083704D" w:rsidRDefault="00D46F6F"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for whatever reason You are or become exempt from any legal obligation to pay SDLT.</w:t>
      </w:r>
    </w:p>
    <w:p w14:paraId="40824475" w14:textId="77777777" w:rsidR="00435298" w:rsidRPr="0083704D" w:rsidRDefault="00435298" w:rsidP="00AF355C">
      <w:pPr>
        <w:pStyle w:val="ListParagraph"/>
        <w:shd w:val="clear" w:color="auto" w:fill="FFFFFF"/>
        <w:spacing w:before="240" w:after="100" w:afterAutospacing="1" w:line="240" w:lineRule="auto"/>
        <w:jc w:val="both"/>
        <w:rPr>
          <w:rFonts w:eastAsia="Times New Roman"/>
          <w:kern w:val="0"/>
          <w:lang w:eastAsia="en-GB"/>
          <w14:ligatures w14:val="none"/>
        </w:rPr>
      </w:pPr>
    </w:p>
    <w:p w14:paraId="608913F2" w14:textId="3512AD41" w:rsidR="5BE68C5D" w:rsidRDefault="5BE68C5D" w:rsidP="659091A5">
      <w:pPr>
        <w:pStyle w:val="ListParagraph"/>
        <w:numPr>
          <w:ilvl w:val="0"/>
          <w:numId w:val="1"/>
        </w:numPr>
        <w:shd w:val="clear" w:color="auto" w:fill="FFFFFF" w:themeFill="background1"/>
        <w:spacing w:before="240" w:afterAutospacing="1" w:line="240" w:lineRule="auto"/>
        <w:jc w:val="both"/>
      </w:pPr>
      <w:r w:rsidRPr="0083704D">
        <w:rPr>
          <w:rStyle w:val="t12"/>
        </w:rPr>
        <w:t>We</w:t>
      </w:r>
      <w:r w:rsidR="00435298" w:rsidRPr="0083704D">
        <w:rPr>
          <w:rFonts w:eastAsia="Times New Roman"/>
          <w:lang w:eastAsia="en-GB"/>
        </w:rPr>
        <w:t xml:space="preserve"> shall have sole discretion to decide whether You are entitled to the Offer provided by this scheme. </w:t>
      </w:r>
      <w:r w:rsidR="68C48877" w:rsidRPr="0083704D">
        <w:rPr>
          <w:rFonts w:eastAsia="Times New Roman"/>
          <w:lang w:eastAsia="en-GB"/>
        </w:rPr>
        <w:t xml:space="preserve">We </w:t>
      </w:r>
      <w:r w:rsidR="00435298" w:rsidRPr="0083704D">
        <w:rPr>
          <w:rFonts w:eastAsia="Times New Roman"/>
          <w:lang w:eastAsia="en-GB"/>
        </w:rPr>
        <w:t xml:space="preserve">reserve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F20829" w:rsidRPr="0083704D">
        <w:rPr>
          <w:rStyle w:val="t12"/>
        </w:rPr>
        <w:t>Persimmon</w:t>
      </w:r>
      <w:r w:rsidR="0083704D" w:rsidRPr="0083704D">
        <w:rPr>
          <w:rStyle w:val="t12"/>
        </w:rPr>
        <w:t xml:space="preserve"> or </w:t>
      </w:r>
      <w:r w:rsidR="00F20829" w:rsidRPr="0083704D">
        <w:rPr>
          <w:rStyle w:val="t12"/>
        </w:rPr>
        <w:t>Charles Church</w:t>
      </w:r>
      <w:r w:rsidR="00B6419C" w:rsidRPr="0083704D">
        <w:rPr>
          <w:rFonts w:eastAsia="Times New Roman"/>
          <w:lang w:eastAsia="en-GB"/>
        </w:rPr>
        <w:t xml:space="preserve"> </w:t>
      </w:r>
      <w:r w:rsidR="00435298" w:rsidRPr="0083704D">
        <w:rPr>
          <w:rFonts w:eastAsia="Times New Roman"/>
          <w:lang w:eastAsia="en-GB"/>
        </w:rPr>
        <w:t>home, without prejudice though to these terms and conditions). Any suspension, c</w:t>
      </w:r>
      <w:r w:rsidR="00435298" w:rsidRPr="659091A5">
        <w:rPr>
          <w:rFonts w:eastAsia="Times New Roman"/>
          <w:lang w:eastAsia="en-GB"/>
        </w:rPr>
        <w:t xml:space="preserve">ancellation or amendment will be published on </w:t>
      </w:r>
      <w:r w:rsidR="5BD293B9" w:rsidRPr="659091A5">
        <w:rPr>
          <w:rFonts w:eastAsia="Times New Roman"/>
          <w:lang w:eastAsia="en-GB"/>
        </w:rPr>
        <w:t xml:space="preserve">Our </w:t>
      </w:r>
      <w:r w:rsidR="00435298" w:rsidRPr="659091A5">
        <w:rPr>
          <w:rFonts w:eastAsia="Times New Roman"/>
          <w:lang w:eastAsia="en-GB"/>
        </w:rPr>
        <w:t>website.</w:t>
      </w:r>
    </w:p>
    <w:p w14:paraId="05CF03C8" w14:textId="77777777" w:rsidR="659091A5" w:rsidRDefault="659091A5" w:rsidP="659091A5">
      <w:pPr>
        <w:pStyle w:val="ListParagraph"/>
        <w:shd w:val="clear" w:color="auto" w:fill="FFFFFF" w:themeFill="background1"/>
        <w:spacing w:before="240" w:afterAutospacing="1" w:line="240" w:lineRule="auto"/>
        <w:jc w:val="both"/>
      </w:pPr>
    </w:p>
    <w:p w14:paraId="71D0D377" w14:textId="77777777" w:rsidR="607A37CA" w:rsidRDefault="607A37CA" w:rsidP="659091A5">
      <w:pPr>
        <w:pStyle w:val="ListParagraph"/>
        <w:numPr>
          <w:ilvl w:val="0"/>
          <w:numId w:val="1"/>
        </w:numPr>
        <w:shd w:val="clear" w:color="auto" w:fill="FFFFFF" w:themeFill="background1"/>
        <w:spacing w:before="240" w:afterAutospacing="1" w:line="240" w:lineRule="auto"/>
        <w:jc w:val="both"/>
      </w:pPr>
      <w:r w:rsidRPr="659091A5">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734D64D4" w14:textId="77777777" w:rsidR="659091A5" w:rsidRDefault="659091A5" w:rsidP="659091A5">
      <w:pPr>
        <w:pStyle w:val="ListParagraph"/>
        <w:shd w:val="clear" w:color="auto" w:fill="FFFFFF" w:themeFill="background1"/>
        <w:spacing w:before="240" w:afterAutospacing="1" w:line="240" w:lineRule="auto"/>
        <w:jc w:val="both"/>
        <w:rPr>
          <w:rFonts w:eastAsia="Times New Roman"/>
          <w:lang w:eastAsia="en-GB"/>
        </w:rPr>
      </w:pPr>
    </w:p>
    <w:sectPr w:rsidR="659091A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A17E" w14:textId="77777777" w:rsidR="00267464" w:rsidRDefault="00267464" w:rsidP="008E7D12">
      <w:pPr>
        <w:spacing w:after="0" w:line="240" w:lineRule="auto"/>
      </w:pPr>
      <w:r>
        <w:separator/>
      </w:r>
    </w:p>
  </w:endnote>
  <w:endnote w:type="continuationSeparator" w:id="0">
    <w:p w14:paraId="03840493" w14:textId="77777777" w:rsidR="00267464" w:rsidRDefault="00267464" w:rsidP="008E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A66D" w14:textId="65A2B0A5" w:rsidR="008E7D12" w:rsidRPr="008E7D12" w:rsidRDefault="008E7D12">
    <w:pPr>
      <w:pStyle w:val="Footer"/>
      <w:rPr>
        <w:sz w:val="16"/>
        <w:szCs w:val="16"/>
      </w:rPr>
    </w:pPr>
    <w:r w:rsidRPr="008E7D12">
      <w:rPr>
        <w:sz w:val="16"/>
        <w:szCs w:val="16"/>
      </w:rPr>
      <w:t xml:space="preserve">Persimmon – PX Offer – </w:t>
    </w:r>
    <w:r w:rsidR="000E0718">
      <w:rPr>
        <w:sz w:val="16"/>
        <w:szCs w:val="16"/>
      </w:rPr>
      <w:t>South West</w:t>
    </w:r>
    <w:r w:rsidR="0083704D">
      <w:rPr>
        <w:sz w:val="16"/>
        <w:szCs w:val="16"/>
      </w:rPr>
      <w:t xml:space="preserve"> – Mar 26</w:t>
    </w:r>
  </w:p>
  <w:p w14:paraId="529389B9" w14:textId="77777777" w:rsidR="008E7D12" w:rsidRDefault="008E7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BCAA" w14:textId="77777777" w:rsidR="00267464" w:rsidRDefault="00267464" w:rsidP="008E7D12">
      <w:pPr>
        <w:spacing w:after="0" w:line="240" w:lineRule="auto"/>
      </w:pPr>
      <w:r>
        <w:separator/>
      </w:r>
    </w:p>
  </w:footnote>
  <w:footnote w:type="continuationSeparator" w:id="0">
    <w:p w14:paraId="79B5770F" w14:textId="77777777" w:rsidR="00267464" w:rsidRDefault="00267464" w:rsidP="008E7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A2"/>
    <w:multiLevelType w:val="hybridMultilevel"/>
    <w:tmpl w:val="CEB8E42A"/>
    <w:lvl w:ilvl="0" w:tplc="C644933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1"/>
  </w:num>
  <w:num w:numId="2" w16cid:durableId="209789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85"/>
    <w:rsid w:val="0002271C"/>
    <w:rsid w:val="0003793F"/>
    <w:rsid w:val="000A12E4"/>
    <w:rsid w:val="000E0718"/>
    <w:rsid w:val="00114F72"/>
    <w:rsid w:val="00136ADE"/>
    <w:rsid w:val="0016787A"/>
    <w:rsid w:val="001A66CF"/>
    <w:rsid w:val="001C5DFA"/>
    <w:rsid w:val="001D06AF"/>
    <w:rsid w:val="00211C4C"/>
    <w:rsid w:val="00212C37"/>
    <w:rsid w:val="00267464"/>
    <w:rsid w:val="00275427"/>
    <w:rsid w:val="00282024"/>
    <w:rsid w:val="002848B2"/>
    <w:rsid w:val="00294C15"/>
    <w:rsid w:val="002D7C04"/>
    <w:rsid w:val="002E63A4"/>
    <w:rsid w:val="00322C1C"/>
    <w:rsid w:val="0033559E"/>
    <w:rsid w:val="004266BF"/>
    <w:rsid w:val="00435298"/>
    <w:rsid w:val="00435785"/>
    <w:rsid w:val="00510888"/>
    <w:rsid w:val="00536C4D"/>
    <w:rsid w:val="00541977"/>
    <w:rsid w:val="00563B92"/>
    <w:rsid w:val="00607F55"/>
    <w:rsid w:val="00727552"/>
    <w:rsid w:val="00735EBE"/>
    <w:rsid w:val="007E21DF"/>
    <w:rsid w:val="008032CD"/>
    <w:rsid w:val="0083704D"/>
    <w:rsid w:val="00873060"/>
    <w:rsid w:val="008B58C8"/>
    <w:rsid w:val="008D40A8"/>
    <w:rsid w:val="008E7D12"/>
    <w:rsid w:val="009327A3"/>
    <w:rsid w:val="00966BD1"/>
    <w:rsid w:val="00982A52"/>
    <w:rsid w:val="009916AA"/>
    <w:rsid w:val="009C1C3D"/>
    <w:rsid w:val="00A4204B"/>
    <w:rsid w:val="00A8003C"/>
    <w:rsid w:val="00AA0B5B"/>
    <w:rsid w:val="00AD1BC3"/>
    <w:rsid w:val="00AF355C"/>
    <w:rsid w:val="00AF568B"/>
    <w:rsid w:val="00B52CDC"/>
    <w:rsid w:val="00B6419C"/>
    <w:rsid w:val="00BC4D2A"/>
    <w:rsid w:val="00C276D3"/>
    <w:rsid w:val="00C305EE"/>
    <w:rsid w:val="00C46333"/>
    <w:rsid w:val="00D0417B"/>
    <w:rsid w:val="00D46F6F"/>
    <w:rsid w:val="00DE0621"/>
    <w:rsid w:val="00EC3215"/>
    <w:rsid w:val="00F20829"/>
    <w:rsid w:val="00F566B4"/>
    <w:rsid w:val="00F577C6"/>
    <w:rsid w:val="19F39545"/>
    <w:rsid w:val="2967FE29"/>
    <w:rsid w:val="2AB6FD00"/>
    <w:rsid w:val="2D477A2E"/>
    <w:rsid w:val="33FE4FE9"/>
    <w:rsid w:val="34430269"/>
    <w:rsid w:val="51F74289"/>
    <w:rsid w:val="562FD925"/>
    <w:rsid w:val="5BD293B9"/>
    <w:rsid w:val="5BE68C5D"/>
    <w:rsid w:val="607A37CA"/>
    <w:rsid w:val="60B4FCC0"/>
    <w:rsid w:val="659091A5"/>
    <w:rsid w:val="68C48877"/>
    <w:rsid w:val="690E1D1A"/>
    <w:rsid w:val="7CCFD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3DBD"/>
  <w15:chartTrackingRefBased/>
  <w15:docId w15:val="{EF95E808-0F1D-4A28-8AA1-5CB1BBBC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NormalWeb">
    <w:name w:val="Normal (Web)"/>
    <w:basedOn w:val="Normal"/>
    <w:uiPriority w:val="99"/>
    <w:unhideWhenUsed/>
    <w:rsid w:val="00B641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12">
    <w:name w:val="t12"/>
    <w:basedOn w:val="DefaultParagraphFont"/>
    <w:rsid w:val="00B6419C"/>
  </w:style>
  <w:style w:type="paragraph" w:styleId="Header">
    <w:name w:val="header"/>
    <w:basedOn w:val="Normal"/>
    <w:link w:val="HeaderChar"/>
    <w:uiPriority w:val="99"/>
    <w:unhideWhenUsed/>
    <w:rsid w:val="008E7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D12"/>
  </w:style>
  <w:style w:type="paragraph" w:styleId="Footer">
    <w:name w:val="footer"/>
    <w:basedOn w:val="Normal"/>
    <w:link w:val="FooterChar"/>
    <w:uiPriority w:val="99"/>
    <w:unhideWhenUsed/>
    <w:rsid w:val="008E7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D12"/>
  </w:style>
  <w:style w:type="character" w:styleId="CommentReference">
    <w:name w:val="annotation reference"/>
    <w:basedOn w:val="DefaultParagraphFont"/>
    <w:uiPriority w:val="99"/>
    <w:semiHidden/>
    <w:unhideWhenUsed/>
    <w:rsid w:val="008D40A8"/>
    <w:rPr>
      <w:sz w:val="16"/>
      <w:szCs w:val="16"/>
    </w:rPr>
  </w:style>
  <w:style w:type="paragraph" w:styleId="CommentText">
    <w:name w:val="annotation text"/>
    <w:basedOn w:val="Normal"/>
    <w:link w:val="CommentTextChar"/>
    <w:uiPriority w:val="99"/>
    <w:unhideWhenUsed/>
    <w:rsid w:val="008D40A8"/>
    <w:pPr>
      <w:spacing w:line="240" w:lineRule="auto"/>
    </w:pPr>
    <w:rPr>
      <w:sz w:val="20"/>
      <w:szCs w:val="20"/>
    </w:rPr>
  </w:style>
  <w:style w:type="character" w:customStyle="1" w:styleId="CommentTextChar">
    <w:name w:val="Comment Text Char"/>
    <w:basedOn w:val="DefaultParagraphFont"/>
    <w:link w:val="CommentText"/>
    <w:uiPriority w:val="99"/>
    <w:rsid w:val="008D40A8"/>
    <w:rPr>
      <w:sz w:val="20"/>
      <w:szCs w:val="20"/>
    </w:rPr>
  </w:style>
  <w:style w:type="paragraph" w:styleId="CommentSubject">
    <w:name w:val="annotation subject"/>
    <w:basedOn w:val="CommentText"/>
    <w:next w:val="CommentText"/>
    <w:link w:val="CommentSubjectChar"/>
    <w:uiPriority w:val="99"/>
    <w:semiHidden/>
    <w:unhideWhenUsed/>
    <w:rsid w:val="008D40A8"/>
    <w:rPr>
      <w:b/>
      <w:bCs/>
    </w:rPr>
  </w:style>
  <w:style w:type="character" w:customStyle="1" w:styleId="CommentSubjectChar">
    <w:name w:val="Comment Subject Char"/>
    <w:basedOn w:val="CommentTextChar"/>
    <w:link w:val="CommentSubject"/>
    <w:uiPriority w:val="99"/>
    <w:semiHidden/>
    <w:rsid w:val="008D4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ACTIVE!130039.1</documentid>
  <senderid>ADRIAN.HICKS@PERSIMMONHOMES.COM</senderid>
  <senderemail>ADRIAN.HICKS@PERSIMMONHOMES.COM</senderemail>
  <lastmodified>2025-10-09T15:53:00.0000000+01:00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94815-561E-42D9-8405-76EF8FA6A793}">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18DC23AD-F78D-411F-AF6C-6EDB8DD4FFAA}">
  <ds:schemaRefs>
    <ds:schemaRef ds:uri="http://www.imanage.com/work/xmlschema"/>
  </ds:schemaRefs>
</ds:datastoreItem>
</file>

<file path=customXml/itemProps3.xml><?xml version="1.0" encoding="utf-8"?>
<ds:datastoreItem xmlns:ds="http://schemas.openxmlformats.org/officeDocument/2006/customXml" ds:itemID="{AB6C363A-4B84-48FB-A556-FE76EF15D2BC}">
  <ds:schemaRefs>
    <ds:schemaRef ds:uri="http://schemas.microsoft.com/sharepoint/v3/contenttype/forms"/>
  </ds:schemaRefs>
</ds:datastoreItem>
</file>

<file path=customXml/itemProps4.xml><?xml version="1.0" encoding="utf-8"?>
<ds:datastoreItem xmlns:ds="http://schemas.openxmlformats.org/officeDocument/2006/customXml" ds:itemID="{1746247F-66D0-4726-B61A-053F39E10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5257</Characters>
  <Application>Microsoft Office Word</Application>
  <DocSecurity>0</DocSecurity>
  <Lines>43</Lines>
  <Paragraphs>12</Paragraphs>
  <ScaleCrop>false</ScaleCrop>
  <Company>Persimmon PLC</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Paul Brady</cp:lastModifiedBy>
  <cp:revision>3</cp:revision>
  <dcterms:created xsi:type="dcterms:W3CDTF">2026-06-04T11:24:00Z</dcterms:created>
  <dcterms:modified xsi:type="dcterms:W3CDTF">2026-07-01T11:14:00Z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Tags">
    <vt:lpwstr/>
  </property>
  <property fmtid="{D5CDD505-2E9C-101B-9397-08002B2CF9AE}" pid="4" name="MediaServiceImageTags">
    <vt:lpwstr/>
  </property>
  <property fmtid="{D5CDD505-2E9C-101B-9397-08002B2CF9AE}" pid="5" name="docLang">
    <vt:lpwstr>en</vt:lpwstr>
  </property>
</Properties>
</file>